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7327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105B7B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b/>
          <w:color w:val="000000"/>
          <w:lang w:eastAsia="en-US"/>
        </w:rPr>
        <w:t>Капитальный ремонт внутриплощадочных дорог на ОПП</w:t>
      </w:r>
      <w:r w:rsidR="00541284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73272">
        <w:rPr>
          <w:rFonts w:ascii="Times New Roman" w:hAnsi="Times New Roman"/>
          <w:color w:val="000000"/>
          <w:lang w:eastAsia="en-US"/>
        </w:rPr>
        <w:t>15.03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73272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73272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73272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73272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73272">
        <w:rPr>
          <w:rFonts w:ascii="Times New Roman" w:hAnsi="Times New Roman"/>
          <w:color w:val="000000"/>
          <w:lang w:eastAsia="en-US"/>
        </w:rPr>
        <w:t>07.04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73272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73272">
        <w:rPr>
          <w:rFonts w:ascii="Times New Roman" w:hAnsi="Times New Roman"/>
          <w:color w:val="000000"/>
          <w:lang w:eastAsia="en-US"/>
        </w:rPr>
        <w:t>04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73272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98BB73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0A29-2928-460F-9233-87DB7BDD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2023-03-16T08:05:00Z</dcterms:modified>
</cp:coreProperties>
</file>